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702" w:rsidRPr="00521F88" w:rsidRDefault="00521F88" w:rsidP="002F2497">
      <w:pPr>
        <w:widowControl w:val="0"/>
        <w:ind w:left="720" w:hanging="720"/>
        <w:jc w:val="center"/>
      </w:pPr>
      <w:r>
        <w:rPr>
          <w:rFonts w:ascii="Calibri" w:eastAsia="Calibri" w:hAnsi="Calibri" w:cs="Calibri"/>
        </w:rPr>
        <w:t>Rosalie Shaw, Annotation #</w:t>
      </w:r>
      <w:r>
        <w:rPr>
          <w:rFonts w:ascii="Calibri" w:eastAsia="Calibri" w:hAnsi="Calibri" w:cs="Calibri"/>
        </w:rPr>
        <w:t>2</w:t>
      </w:r>
      <w:r w:rsidR="002F2497">
        <w:rPr>
          <w:rFonts w:ascii="Calibri" w:eastAsia="Calibri" w:hAnsi="Calibri" w:cs="Calibri"/>
        </w:rPr>
        <w:t>, February</w:t>
      </w:r>
      <w:r>
        <w:rPr>
          <w:rFonts w:ascii="Calibri" w:eastAsia="Calibri" w:hAnsi="Calibri" w:cs="Calibri"/>
        </w:rPr>
        <w:t xml:space="preserve"> </w:t>
      </w:r>
      <w:r w:rsidR="002F2497">
        <w:rPr>
          <w:rFonts w:ascii="Calibri" w:eastAsia="Calibri" w:hAnsi="Calibri" w:cs="Calibri"/>
        </w:rPr>
        <w:t>14</w:t>
      </w:r>
      <w:r>
        <w:rPr>
          <w:rFonts w:ascii="Calibri" w:eastAsia="Calibri" w:hAnsi="Calibri" w:cs="Calibri"/>
        </w:rPr>
        <w:t xml:space="preserve">, 2014, </w:t>
      </w:r>
      <w:r w:rsidR="002F2497">
        <w:rPr>
          <w:rFonts w:ascii="Calibri" w:eastAsia="Calibri" w:hAnsi="Calibri" w:cs="Calibri"/>
          <w:i/>
        </w:rPr>
        <w:t xml:space="preserve">Erin </w:t>
      </w:r>
      <w:proofErr w:type="spellStart"/>
      <w:r w:rsidR="002F2497">
        <w:rPr>
          <w:rFonts w:ascii="Calibri" w:eastAsia="Calibri" w:hAnsi="Calibri" w:cs="Calibri"/>
          <w:i/>
        </w:rPr>
        <w:t>Brockovich</w:t>
      </w:r>
      <w:proofErr w:type="spellEnd"/>
      <w:r>
        <w:rPr>
          <w:rFonts w:ascii="Calibri" w:eastAsia="Calibri" w:hAnsi="Calibri" w:cs="Calibri"/>
          <w:i/>
        </w:rPr>
        <w:t xml:space="preserve">, </w:t>
      </w:r>
      <w:r w:rsidR="00934A0A">
        <w:rPr>
          <w:rFonts w:ascii="Calibri" w:eastAsia="Calibri" w:hAnsi="Calibri" w:cs="Calibri"/>
        </w:rPr>
        <w:t>920</w:t>
      </w:r>
      <w:bookmarkStart w:id="0" w:name="_GoBack"/>
      <w:bookmarkEnd w:id="0"/>
      <w:r>
        <w:rPr>
          <w:rFonts w:ascii="Calibri" w:eastAsia="Calibri" w:hAnsi="Calibri" w:cs="Calibri"/>
        </w:rPr>
        <w:t xml:space="preserve"> Words</w:t>
      </w:r>
    </w:p>
    <w:p w:rsidR="00EE3F72" w:rsidRPr="002F2497" w:rsidRDefault="00F9352D" w:rsidP="002F2497">
      <w:pPr>
        <w:pStyle w:val="ListParagraph"/>
        <w:ind w:firstLine="720"/>
        <w:jc w:val="both"/>
      </w:pPr>
      <w:r>
        <w:t xml:space="preserve">The title of the movie is Erin </w:t>
      </w:r>
      <w:proofErr w:type="spellStart"/>
      <w:proofErr w:type="gramStart"/>
      <w:r>
        <w:t>Brockovich</w:t>
      </w:r>
      <w:proofErr w:type="spellEnd"/>
      <w:r>
        <w:t>,</w:t>
      </w:r>
      <w:proofErr w:type="gramEnd"/>
      <w:r>
        <w:t xml:space="preserve"> it was directed by Steven </w:t>
      </w:r>
      <w:proofErr w:type="spellStart"/>
      <w:r>
        <w:t>Soderbergh</w:t>
      </w:r>
      <w:proofErr w:type="spellEnd"/>
      <w:r>
        <w:t xml:space="preserve"> and released in 2000.</w:t>
      </w:r>
    </w:p>
    <w:p w:rsidR="00F9352D" w:rsidRDefault="00F9352D" w:rsidP="002F2497">
      <w:pPr>
        <w:pStyle w:val="ListParagraph"/>
        <w:ind w:firstLine="720"/>
        <w:jc w:val="both"/>
      </w:pPr>
      <w:r>
        <w:t>The story follows a young woman who, while struggling to make a living as an assistant for a lawyer, uncovers that a large company, Pacific Gas and Electric, has been poisoning the groundwater with Chrom-6. She argues that they should pay for their maltreatment of the residents who have been harmed by the unhealthy water.</w:t>
      </w:r>
    </w:p>
    <w:p w:rsidR="00144927" w:rsidRDefault="00C060A0" w:rsidP="002F2497">
      <w:pPr>
        <w:pStyle w:val="ListParagraph"/>
        <w:ind w:firstLine="720"/>
        <w:jc w:val="both"/>
      </w:pPr>
      <w:r>
        <w:t xml:space="preserve">The narrative starts when the lead, Erin </w:t>
      </w:r>
      <w:proofErr w:type="spellStart"/>
      <w:r>
        <w:t>Brockovich</w:t>
      </w:r>
      <w:proofErr w:type="spellEnd"/>
      <w:r>
        <w:t xml:space="preserve">, is interviewing a woman who needs legal advice on a house sale. She lives near Pacific Gas and Electric, and the company wants to buy her house. Erin learns that the woman and her family get ill often, and the company pays for the doctor’s appointments because of something in the water. She learned about this from </w:t>
      </w:r>
      <w:proofErr w:type="spellStart"/>
      <w:proofErr w:type="gramStart"/>
      <w:r>
        <w:t>a</w:t>
      </w:r>
      <w:proofErr w:type="spellEnd"/>
      <w:proofErr w:type="gramEnd"/>
      <w:r>
        <w:t xml:space="preserve"> information session the company ran about Chromium. </w:t>
      </w:r>
    </w:p>
    <w:p w:rsidR="00C060A0" w:rsidRDefault="00141388" w:rsidP="002F2497">
      <w:pPr>
        <w:pStyle w:val="ListParagraph"/>
        <w:ind w:firstLine="720"/>
        <w:jc w:val="both"/>
      </w:pPr>
      <w:r>
        <w:t>Erin goes to a man in a university and asks him about Chrom-6. He tells her that it is really bad for humans, and that it can lead to chronic headaches, respiratory diseases, liver failure</w:t>
      </w:r>
      <w:r w:rsidR="00F91CAB">
        <w:t xml:space="preserve">, heart failure, bone deterioration, and cancer. </w:t>
      </w:r>
      <w:r w:rsidR="00E87704">
        <w:t>I feel that for a fictional movie based on a true story, there is sufficient scientific information. The chemical is identified, and many of the side effects are mentioned throughout the plot. The main argument of the movie isn’t about the chemical contamination, but the big company’s reaction to their actions. They don’t want to be held responsible, and the audience learns what companies can do to avoid being held responsible for their actions.</w:t>
      </w:r>
      <w:r w:rsidR="001D1BA4">
        <w:t xml:space="preserve"> However, at no time in the movie is it at all proven that Chrom-6 was actually to blame for all these mutations. Instead, it seems like a probable causation.</w:t>
      </w:r>
    </w:p>
    <w:p w:rsidR="00F273C7" w:rsidRPr="002F2497" w:rsidRDefault="0069284A" w:rsidP="002F2497">
      <w:pPr>
        <w:pStyle w:val="ListParagraph"/>
        <w:ind w:firstLine="720"/>
        <w:jc w:val="both"/>
      </w:pPr>
      <w:r>
        <w:t xml:space="preserve">This film brings up various sustainability problems including legal, economic, organizational, educational, and ecological. </w:t>
      </w:r>
      <w:r w:rsidR="00D64096">
        <w:t xml:space="preserve"> The legal problems are apparent because Erin works for a lawyer. I learned that takes a lot of time and money (economic problems) to not only uncover that a company is doing something illegal, but also to prove it legally, and thus get reparations. The organizational issues came out when Erin </w:t>
      </w:r>
      <w:r w:rsidR="00E87704">
        <w:t>is</w:t>
      </w:r>
      <w:r w:rsidR="00D64096">
        <w:t xml:space="preserve"> trying to prove that the main company of Pacific Gas and Electric </w:t>
      </w:r>
      <w:r w:rsidR="00E87704">
        <w:t>is</w:t>
      </w:r>
      <w:r w:rsidR="00D64096">
        <w:t xml:space="preserve"> responsible for the branch’s polluting the ground water. Apparently they w</w:t>
      </w:r>
      <w:r w:rsidR="00E87704">
        <w:t>on’t</w:t>
      </w:r>
      <w:r w:rsidR="00D64096">
        <w:t xml:space="preserve"> </w:t>
      </w:r>
      <w:r w:rsidR="00E87704">
        <w:t>be</w:t>
      </w:r>
      <w:r w:rsidR="00D64096">
        <w:t xml:space="preserve"> held accountable if Erin and the legal firm c</w:t>
      </w:r>
      <w:r w:rsidR="00E87704">
        <w:t>an’</w:t>
      </w:r>
      <w:r w:rsidR="00D64096">
        <w:t>t prove that they knew about it. The educational problem comes up when</w:t>
      </w:r>
      <w:r w:rsidR="00E87704">
        <w:t xml:space="preserve"> the residents are “educated” about what is in their water. The PG&amp;E tells them it is healthy, when in reality, it is the opposite. Finally, the ecological problem is clear. PG&amp;E is using hexavalent chromium as a rust inhibitor in the water which is used as a coolant. They store the water in unlined pools, and the Chromium leaks into the ground water and </w:t>
      </w:r>
      <w:proofErr w:type="gramStart"/>
      <w:r w:rsidR="00E87704">
        <w:t>poisons</w:t>
      </w:r>
      <w:proofErr w:type="gramEnd"/>
      <w:r w:rsidR="00E87704">
        <w:t xml:space="preserve"> the people</w:t>
      </w:r>
      <w:r w:rsidR="00F273C7">
        <w:t xml:space="preserve"> and livestock</w:t>
      </w:r>
      <w:r w:rsidR="00E87704">
        <w:t xml:space="preserve"> who drink or bathe in it.</w:t>
      </w:r>
    </w:p>
    <w:p w:rsidR="00F273C7" w:rsidRDefault="00E87704" w:rsidP="002F2497">
      <w:pPr>
        <w:pStyle w:val="ListParagraph"/>
        <w:ind w:firstLine="720"/>
        <w:jc w:val="both"/>
      </w:pPr>
      <w:r>
        <w:t xml:space="preserve">The most compelling parts of the movie were when </w:t>
      </w:r>
      <w:r w:rsidR="00F273C7">
        <w:t>Erin spoke with the victims of the chromium-6. The people with cancer, the parents who had sick children, it was really saddening. It always makes me wonder about the people who run these big companies. I don’t think most of them would personally feed people poison, or murder them, and yet they make people get tortured like this, through their actions, so they can save money.</w:t>
      </w:r>
    </w:p>
    <w:p w:rsidR="002F2497" w:rsidRPr="002F2497" w:rsidRDefault="002F2497" w:rsidP="002F2497">
      <w:pPr>
        <w:pStyle w:val="ListParagraph"/>
        <w:ind w:firstLine="720"/>
        <w:jc w:val="both"/>
        <w:rPr>
          <w:b/>
        </w:rPr>
      </w:pPr>
      <w:r>
        <w:t xml:space="preserve">I also think it did a reasonably good job of showing multiple systems. There were the people in the company who chose to use Chrom-6 and not line the pools, the man who worked in the pools of contaminated water and died from side-effects, the man who had to hide </w:t>
      </w:r>
      <w:r>
        <w:lastRenderedPageBreak/>
        <w:t>evidence of PG&amp;E’s dirty work, the people who lived nearby who were ill (the main part of the story), and even the livestock who were born with birth defects.</w:t>
      </w:r>
    </w:p>
    <w:p w:rsidR="00F273C7" w:rsidRPr="00F273C7" w:rsidRDefault="00F273C7" w:rsidP="002F2497">
      <w:pPr>
        <w:pStyle w:val="ListParagraph"/>
        <w:ind w:firstLine="720"/>
        <w:jc w:val="both"/>
        <w:rPr>
          <w:b/>
        </w:rPr>
      </w:pPr>
      <w:r>
        <w:t xml:space="preserve">For the most part, I found this moving to be compelling, but it was hard for me to be sure of anything, because this movie’s only claim to reality is that it is </w:t>
      </w:r>
      <w:r w:rsidR="002F2497">
        <w:t xml:space="preserve">“based on a true story.” </w:t>
      </w:r>
      <w:r>
        <w:t>That being said, I believe that “Hollywood-</w:t>
      </w:r>
      <w:proofErr w:type="spellStart"/>
      <w:r>
        <w:t>izing</w:t>
      </w:r>
      <w:proofErr w:type="spellEnd"/>
      <w:r>
        <w:t>” this story helps it draw in audiences that wouldn’t normally care about environmental issues, and then get them to understand that corporations aren’t always one-hundred percent honest.</w:t>
      </w:r>
    </w:p>
    <w:p w:rsidR="00F273C7" w:rsidRPr="00F273C7" w:rsidRDefault="00F273C7" w:rsidP="002F2497">
      <w:pPr>
        <w:pStyle w:val="ListParagraph"/>
        <w:ind w:firstLine="720"/>
        <w:jc w:val="both"/>
      </w:pPr>
      <w:r>
        <w:t xml:space="preserve">I think it would have been hard for this Hollywood movie to add more environmental details without losing the story.  I would have been interested to hear about how Chrom-6 actually </w:t>
      </w:r>
      <w:r w:rsidR="002F2497">
        <w:t>affects</w:t>
      </w:r>
      <w:r>
        <w:t xml:space="preserve"> the body. I also think that the movie could have suggested some corrective action rather than just using money as a Band-Aid for the diseases. What other rust-inhibitors can PG&amp;E use that won’t kill people? Can they filter the Chrom-6 out of the water and use it again? Would simply lining the ponds make all the difference? Or would the chemical evaporate into the air then?</w:t>
      </w:r>
    </w:p>
    <w:p w:rsidR="00F91CAB" w:rsidRDefault="00F91CAB" w:rsidP="002F2497">
      <w:pPr>
        <w:pStyle w:val="ListParagraph"/>
        <w:ind w:firstLine="720"/>
        <w:jc w:val="both"/>
      </w:pPr>
      <w:r>
        <w:t>When Erin spoke to the man from the university, he said that problems from Chrom-6 could be passed on through DNA. I was interested in learning more about this.</w:t>
      </w:r>
      <w:r w:rsidR="001D1BA4">
        <w:t xml:space="preserve"> Through a lot of searching, I could not find anything about this. I did find that Chrom-6 damages your DNA, so theoretically, if the DNA in one’s sex cells was damaged, then it could be passed on to the offspring.</w:t>
      </w:r>
      <w:r>
        <w:t xml:space="preserve"> I also was curious to learn if Chrom-6 was still in the w</w:t>
      </w:r>
      <w:r w:rsidR="001D1BA4">
        <w:t>ater in California, or anywhere.</w:t>
      </w:r>
      <w:r w:rsidR="00934A0A">
        <w:t xml:space="preserve"> According to an investigation by PBS, there is still Chromium-6 in the water in </w:t>
      </w:r>
      <w:proofErr w:type="spellStart"/>
      <w:r w:rsidR="00934A0A">
        <w:t>Hinkley</w:t>
      </w:r>
      <w:proofErr w:type="spellEnd"/>
      <w:r w:rsidR="00934A0A">
        <w:t xml:space="preserve"> (the town Erin was focused on), and it is still in most of the cities that were surveyed.</w:t>
      </w:r>
    </w:p>
    <w:p w:rsidR="001D1BA4" w:rsidRDefault="001D1BA4" w:rsidP="002F2497">
      <w:pPr>
        <w:pStyle w:val="ListParagraph"/>
        <w:ind w:firstLine="720"/>
        <w:jc w:val="both"/>
      </w:pPr>
    </w:p>
    <w:p w:rsidR="001D1BA4" w:rsidRDefault="001D1BA4" w:rsidP="001D1BA4">
      <w:pPr>
        <w:jc w:val="both"/>
      </w:pPr>
      <w:r>
        <w:t>References:</w:t>
      </w:r>
    </w:p>
    <w:p w:rsidR="001D1BA4" w:rsidRPr="00934A0A" w:rsidRDefault="001D1BA4" w:rsidP="001D1BA4">
      <w:pPr>
        <w:spacing w:after="0" w:line="480" w:lineRule="auto"/>
        <w:ind w:hanging="480"/>
        <w:rPr>
          <w:rFonts w:eastAsia="Times New Roman" w:cs="Times New Roman"/>
          <w:szCs w:val="24"/>
        </w:rPr>
      </w:pPr>
      <w:proofErr w:type="spellStart"/>
      <w:r w:rsidRPr="001D1BA4">
        <w:rPr>
          <w:rFonts w:eastAsia="Times New Roman" w:cs="Times New Roman"/>
          <w:szCs w:val="24"/>
        </w:rPr>
        <w:t>Marder</w:t>
      </w:r>
      <w:proofErr w:type="spellEnd"/>
      <w:r w:rsidRPr="001D1BA4">
        <w:rPr>
          <w:rFonts w:eastAsia="Times New Roman" w:cs="Times New Roman"/>
          <w:szCs w:val="24"/>
        </w:rPr>
        <w:t xml:space="preserve">, Jenny. </w:t>
      </w:r>
      <w:proofErr w:type="gramStart"/>
      <w:r w:rsidRPr="001D1BA4">
        <w:rPr>
          <w:rFonts w:eastAsia="Times New Roman" w:cs="Times New Roman"/>
          <w:szCs w:val="24"/>
        </w:rPr>
        <w:t xml:space="preserve">“How to Get Chromium-6 Out of Your Water | The Rundown | PBS </w:t>
      </w:r>
      <w:proofErr w:type="spellStart"/>
      <w:r w:rsidRPr="001D1BA4">
        <w:rPr>
          <w:rFonts w:eastAsia="Times New Roman" w:cs="Times New Roman"/>
          <w:szCs w:val="24"/>
        </w:rPr>
        <w:t>NewsHour</w:t>
      </w:r>
      <w:proofErr w:type="spellEnd"/>
      <w:r w:rsidRPr="001D1BA4">
        <w:rPr>
          <w:rFonts w:eastAsia="Times New Roman" w:cs="Times New Roman"/>
          <w:szCs w:val="24"/>
        </w:rPr>
        <w:t xml:space="preserve"> | PBS.”</w:t>
      </w:r>
      <w:proofErr w:type="gramEnd"/>
      <w:r w:rsidRPr="001D1BA4">
        <w:rPr>
          <w:rFonts w:eastAsia="Times New Roman" w:cs="Times New Roman"/>
          <w:szCs w:val="24"/>
        </w:rPr>
        <w:t xml:space="preserve"> </w:t>
      </w:r>
      <w:r w:rsidRPr="001D1BA4">
        <w:rPr>
          <w:rFonts w:eastAsia="Times New Roman" w:cs="Times New Roman"/>
          <w:i/>
          <w:iCs/>
          <w:szCs w:val="24"/>
        </w:rPr>
        <w:t xml:space="preserve">PBS </w:t>
      </w:r>
      <w:proofErr w:type="spellStart"/>
      <w:r w:rsidRPr="001D1BA4">
        <w:rPr>
          <w:rFonts w:eastAsia="Times New Roman" w:cs="Times New Roman"/>
          <w:i/>
          <w:iCs/>
          <w:szCs w:val="24"/>
        </w:rPr>
        <w:t>NewsHour</w:t>
      </w:r>
      <w:proofErr w:type="spellEnd"/>
      <w:r w:rsidRPr="001D1BA4">
        <w:rPr>
          <w:rFonts w:eastAsia="Times New Roman" w:cs="Times New Roman"/>
          <w:szCs w:val="24"/>
        </w:rPr>
        <w:t xml:space="preserve">. </w:t>
      </w:r>
      <w:proofErr w:type="gramStart"/>
      <w:r w:rsidRPr="001D1BA4">
        <w:rPr>
          <w:rFonts w:eastAsia="Times New Roman" w:cs="Times New Roman"/>
          <w:szCs w:val="24"/>
        </w:rPr>
        <w:t>Web.</w:t>
      </w:r>
      <w:proofErr w:type="gramEnd"/>
      <w:r w:rsidRPr="001D1BA4">
        <w:rPr>
          <w:rFonts w:eastAsia="Times New Roman" w:cs="Times New Roman"/>
          <w:szCs w:val="24"/>
        </w:rPr>
        <w:t xml:space="preserve"> </w:t>
      </w:r>
      <w:r w:rsidR="00934A0A" w:rsidRPr="00934A0A">
        <w:rPr>
          <w:rFonts w:eastAsia="Times New Roman" w:cs="Times New Roman"/>
          <w:szCs w:val="24"/>
        </w:rPr>
        <w:t>March 13, 2011.</w:t>
      </w:r>
    </w:p>
    <w:p w:rsidR="001D1BA4" w:rsidRPr="001D1BA4" w:rsidRDefault="001D1BA4" w:rsidP="001D1BA4">
      <w:pPr>
        <w:spacing w:after="0" w:line="480" w:lineRule="auto"/>
        <w:ind w:hanging="480"/>
        <w:rPr>
          <w:rFonts w:eastAsia="Times New Roman" w:cs="Times New Roman"/>
          <w:szCs w:val="24"/>
        </w:rPr>
      </w:pPr>
      <w:proofErr w:type="spellStart"/>
      <w:r w:rsidRPr="001D1BA4">
        <w:rPr>
          <w:rFonts w:eastAsia="Times New Roman" w:cs="Times New Roman"/>
          <w:szCs w:val="24"/>
        </w:rPr>
        <w:t>Patierno</w:t>
      </w:r>
      <w:proofErr w:type="spellEnd"/>
      <w:r w:rsidRPr="001D1BA4">
        <w:rPr>
          <w:rFonts w:eastAsia="Times New Roman" w:cs="Times New Roman"/>
          <w:szCs w:val="24"/>
        </w:rPr>
        <w:t xml:space="preserve">, Dr. Steven R. </w:t>
      </w:r>
      <w:r w:rsidRPr="001D1BA4">
        <w:rPr>
          <w:rFonts w:eastAsia="Times New Roman" w:cs="Times New Roman"/>
          <w:i/>
          <w:iCs/>
          <w:szCs w:val="24"/>
        </w:rPr>
        <w:t>Oversight Hearing on the Environmental Protection Agency’s Implementation of the  Safe Drinking Water Act’s Unregulated Drinking Water Contaminants Program</w:t>
      </w:r>
      <w:r w:rsidRPr="001D1BA4">
        <w:rPr>
          <w:rFonts w:eastAsia="Times New Roman" w:cs="Times New Roman"/>
          <w:szCs w:val="24"/>
        </w:rPr>
        <w:t xml:space="preserve">. </w:t>
      </w:r>
      <w:proofErr w:type="gramStart"/>
      <w:r w:rsidRPr="001D1BA4">
        <w:rPr>
          <w:rFonts w:eastAsia="Times New Roman" w:cs="Times New Roman"/>
          <w:szCs w:val="24"/>
        </w:rPr>
        <w:t>U.S. Senate Subcommittee on Environment and Public Works, 2011.</w:t>
      </w:r>
      <w:proofErr w:type="gramEnd"/>
    </w:p>
    <w:p w:rsidR="001D1BA4" w:rsidRPr="00F91CAB" w:rsidRDefault="001D1BA4" w:rsidP="001D1BA4">
      <w:pPr>
        <w:ind w:left="720"/>
        <w:jc w:val="both"/>
      </w:pPr>
    </w:p>
    <w:sectPr w:rsidR="001D1BA4" w:rsidRPr="00F91C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61960"/>
    <w:multiLevelType w:val="hybridMultilevel"/>
    <w:tmpl w:val="F3EE7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F72"/>
    <w:rsid w:val="00141388"/>
    <w:rsid w:val="00144927"/>
    <w:rsid w:val="001D1BA4"/>
    <w:rsid w:val="002F2497"/>
    <w:rsid w:val="00521F88"/>
    <w:rsid w:val="0069284A"/>
    <w:rsid w:val="006D4579"/>
    <w:rsid w:val="00934A0A"/>
    <w:rsid w:val="00A67702"/>
    <w:rsid w:val="00C060A0"/>
    <w:rsid w:val="00C3357D"/>
    <w:rsid w:val="00D64096"/>
    <w:rsid w:val="00E87704"/>
    <w:rsid w:val="00EE3F72"/>
    <w:rsid w:val="00F273C7"/>
    <w:rsid w:val="00F91CAB"/>
    <w:rsid w:val="00F93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 w:type="character" w:styleId="Hyperlink">
    <w:name w:val="Hyperlink"/>
    <w:basedOn w:val="DefaultParagraphFont"/>
    <w:uiPriority w:val="99"/>
    <w:unhideWhenUsed/>
    <w:rsid w:val="001D1B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 w:type="character" w:styleId="Hyperlink">
    <w:name w:val="Hyperlink"/>
    <w:basedOn w:val="DefaultParagraphFont"/>
    <w:uiPriority w:val="99"/>
    <w:unhideWhenUsed/>
    <w:rsid w:val="001D1B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5678">
      <w:bodyDiv w:val="1"/>
      <w:marLeft w:val="0"/>
      <w:marRight w:val="0"/>
      <w:marTop w:val="0"/>
      <w:marBottom w:val="0"/>
      <w:divBdr>
        <w:top w:val="none" w:sz="0" w:space="0" w:color="auto"/>
        <w:left w:val="none" w:sz="0" w:space="0" w:color="auto"/>
        <w:bottom w:val="none" w:sz="0" w:space="0" w:color="auto"/>
        <w:right w:val="none" w:sz="0" w:space="0" w:color="auto"/>
      </w:divBdr>
      <w:divsChild>
        <w:div w:id="422342781">
          <w:marLeft w:val="0"/>
          <w:marRight w:val="0"/>
          <w:marTop w:val="0"/>
          <w:marBottom w:val="0"/>
          <w:divBdr>
            <w:top w:val="none" w:sz="0" w:space="0" w:color="auto"/>
            <w:left w:val="none" w:sz="0" w:space="0" w:color="auto"/>
            <w:bottom w:val="none" w:sz="0" w:space="0" w:color="auto"/>
            <w:right w:val="none" w:sz="0" w:space="0" w:color="auto"/>
          </w:divBdr>
          <w:divsChild>
            <w:div w:id="118667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65966">
      <w:bodyDiv w:val="1"/>
      <w:marLeft w:val="0"/>
      <w:marRight w:val="0"/>
      <w:marTop w:val="0"/>
      <w:marBottom w:val="0"/>
      <w:divBdr>
        <w:top w:val="none" w:sz="0" w:space="0" w:color="auto"/>
        <w:left w:val="none" w:sz="0" w:space="0" w:color="auto"/>
        <w:bottom w:val="none" w:sz="0" w:space="0" w:color="auto"/>
        <w:right w:val="none" w:sz="0" w:space="0" w:color="auto"/>
      </w:divBdr>
      <w:divsChild>
        <w:div w:id="1449934498">
          <w:marLeft w:val="0"/>
          <w:marRight w:val="0"/>
          <w:marTop w:val="0"/>
          <w:marBottom w:val="0"/>
          <w:divBdr>
            <w:top w:val="none" w:sz="0" w:space="0" w:color="auto"/>
            <w:left w:val="none" w:sz="0" w:space="0" w:color="auto"/>
            <w:bottom w:val="none" w:sz="0" w:space="0" w:color="auto"/>
            <w:right w:val="none" w:sz="0" w:space="0" w:color="auto"/>
          </w:divBdr>
          <w:divsChild>
            <w:div w:id="171680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1084</TotalTime>
  <Pages>2</Pages>
  <Words>857</Words>
  <Characters>4888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Shawr2</dc:creator>
  <cp:lastModifiedBy>Shawr2</cp:lastModifiedBy>
  <cp:revision>10</cp:revision>
  <dcterms:created xsi:type="dcterms:W3CDTF">2014-03-08T01:20:00Z</dcterms:created>
  <dcterms:modified xsi:type="dcterms:W3CDTF">2014-03-08T19:27:00Z</dcterms:modified>
</cp:coreProperties>
</file>